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9B3" w:rsidRDefault="000C69B3" w:rsidP="000C69B3">
      <w:pPr>
        <w:spacing w:line="480" w:lineRule="auto"/>
        <w:jc w:val="both"/>
        <w:rPr>
          <w:rFonts w:ascii="Times New Roman" w:hAnsi="Times New Roman" w:cs="Times New Roman"/>
          <w:sz w:val="24"/>
        </w:rPr>
      </w:pPr>
    </w:p>
    <w:p w:rsidR="000C69B3" w:rsidRDefault="000C69B3" w:rsidP="000C69B3">
      <w:pPr>
        <w:spacing w:line="480" w:lineRule="auto"/>
        <w:jc w:val="both"/>
        <w:rPr>
          <w:rFonts w:ascii="Times New Roman" w:hAnsi="Times New Roman" w:cs="Times New Roman"/>
          <w:sz w:val="24"/>
        </w:rPr>
      </w:pPr>
    </w:p>
    <w:p w:rsidR="000C69B3" w:rsidRDefault="000C69B3" w:rsidP="000C69B3">
      <w:pPr>
        <w:spacing w:line="480" w:lineRule="auto"/>
        <w:jc w:val="both"/>
        <w:rPr>
          <w:rFonts w:ascii="Times New Roman" w:hAnsi="Times New Roman" w:cs="Times New Roman"/>
          <w:sz w:val="24"/>
        </w:rPr>
      </w:pPr>
    </w:p>
    <w:p w:rsidR="000C69B3" w:rsidRDefault="000C69B3" w:rsidP="000C69B3">
      <w:pPr>
        <w:spacing w:line="480" w:lineRule="auto"/>
        <w:jc w:val="both"/>
        <w:rPr>
          <w:rFonts w:ascii="Times New Roman" w:hAnsi="Times New Roman" w:cs="Times New Roman"/>
          <w:sz w:val="24"/>
        </w:rPr>
      </w:pPr>
    </w:p>
    <w:p w:rsidR="000C69B3" w:rsidRDefault="00F527F0" w:rsidP="000C69B3">
      <w:pPr>
        <w:spacing w:line="480" w:lineRule="auto"/>
        <w:jc w:val="center"/>
        <w:rPr>
          <w:rFonts w:ascii="Times New Roman" w:hAnsi="Times New Roman" w:cs="Times New Roman"/>
          <w:sz w:val="24"/>
        </w:rPr>
      </w:pPr>
      <w:r>
        <w:rPr>
          <w:rFonts w:ascii="Times New Roman" w:hAnsi="Times New Roman" w:cs="Times New Roman"/>
          <w:sz w:val="24"/>
        </w:rPr>
        <w:t>Holland Enterprises</w:t>
      </w:r>
    </w:p>
    <w:p w:rsidR="000C69B3" w:rsidRDefault="000C69B3" w:rsidP="000C69B3">
      <w:pPr>
        <w:spacing w:line="480" w:lineRule="auto"/>
        <w:jc w:val="center"/>
        <w:rPr>
          <w:rFonts w:ascii="Times New Roman" w:hAnsi="Times New Roman" w:cs="Times New Roman"/>
          <w:sz w:val="24"/>
        </w:rPr>
      </w:pPr>
      <w:r>
        <w:rPr>
          <w:rFonts w:ascii="Times New Roman" w:hAnsi="Times New Roman" w:cs="Times New Roman"/>
          <w:sz w:val="24"/>
        </w:rPr>
        <w:t>Institution</w:t>
      </w:r>
    </w:p>
    <w:p w:rsidR="000C69B3" w:rsidRDefault="000C69B3" w:rsidP="000C69B3">
      <w:pPr>
        <w:spacing w:line="480" w:lineRule="auto"/>
        <w:jc w:val="center"/>
        <w:rPr>
          <w:rFonts w:ascii="Times New Roman" w:hAnsi="Times New Roman" w:cs="Times New Roman"/>
          <w:sz w:val="24"/>
        </w:rPr>
      </w:pPr>
      <w:r>
        <w:rPr>
          <w:rFonts w:ascii="Times New Roman" w:hAnsi="Times New Roman" w:cs="Times New Roman"/>
          <w:sz w:val="24"/>
        </w:rPr>
        <w:t>Name</w:t>
      </w:r>
    </w:p>
    <w:p w:rsidR="000C69B3" w:rsidRDefault="000C69B3" w:rsidP="000C69B3">
      <w:pPr>
        <w:spacing w:line="480" w:lineRule="auto"/>
        <w:jc w:val="center"/>
        <w:rPr>
          <w:rFonts w:ascii="Times New Roman" w:hAnsi="Times New Roman" w:cs="Times New Roman"/>
          <w:sz w:val="24"/>
        </w:rPr>
      </w:pPr>
      <w:r>
        <w:rPr>
          <w:rFonts w:ascii="Times New Roman" w:hAnsi="Times New Roman" w:cs="Times New Roman"/>
          <w:sz w:val="24"/>
        </w:rPr>
        <w:t>Course</w:t>
      </w: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both"/>
        <w:rPr>
          <w:rFonts w:ascii="Times New Roman" w:hAnsi="Times New Roman" w:cs="Times New Roman"/>
          <w:sz w:val="24"/>
        </w:rPr>
      </w:pPr>
    </w:p>
    <w:p w:rsidR="00005D94" w:rsidRPr="000D0670" w:rsidRDefault="00005D94" w:rsidP="000D0670">
      <w:pPr>
        <w:spacing w:line="480" w:lineRule="auto"/>
        <w:ind w:firstLine="720"/>
        <w:jc w:val="both"/>
        <w:rPr>
          <w:rFonts w:ascii="Times New Roman" w:hAnsi="Times New Roman" w:cs="Times New Roman"/>
          <w:b/>
          <w:sz w:val="24"/>
          <w:szCs w:val="24"/>
        </w:rPr>
      </w:pPr>
      <w:r w:rsidRPr="000D0670">
        <w:rPr>
          <w:rFonts w:ascii="Times New Roman" w:hAnsi="Times New Roman" w:cs="Times New Roman"/>
          <w:b/>
          <w:sz w:val="24"/>
          <w:szCs w:val="24"/>
        </w:rPr>
        <w:lastRenderedPageBreak/>
        <w:t>About Effective Compensation and Benefits Systems</w:t>
      </w:r>
    </w:p>
    <w:p w:rsidR="00EF3CAE" w:rsidRPr="00EF3CAE" w:rsidRDefault="00EF3CAE" w:rsidP="00F805B8">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A compensation and benefits package is capable of positioning an organization as an employer of choice, assisting the organization appeal to the best workers within the market. Employees look for compensation that goes beyond the cash that they receive at the end of the month  when they are to consider a job or job offers; they might go for a job that is paying them to their expectations, offering them security, stability, and a future. For the managers or for an organization to retain workers it needs to have well-considered benefits and compensation package that helps attract new workers and also retaining the workers who are already working for the organization; the plan does not have to break the budget (Rothwell</w:t>
      </w:r>
      <w:r w:rsidR="00A244CB" w:rsidRPr="00EF3CAE">
        <w:rPr>
          <w:rFonts w:ascii="Times New Roman" w:hAnsi="Times New Roman" w:cs="Times New Roman"/>
          <w:sz w:val="24"/>
          <w:szCs w:val="24"/>
        </w:rPr>
        <w:t>, 2003)</w:t>
      </w:r>
      <w:r w:rsidRPr="00EF3CAE">
        <w:rPr>
          <w:rFonts w:ascii="Times New Roman" w:hAnsi="Times New Roman" w:cs="Times New Roman"/>
          <w:sz w:val="24"/>
          <w:szCs w:val="24"/>
        </w:rPr>
        <w:t xml:space="preserve">. </w:t>
      </w:r>
      <w:r w:rsidRPr="009660F4">
        <w:rPr>
          <w:rFonts w:ascii="Times New Roman" w:hAnsi="Times New Roman" w:cs="Times New Roman"/>
          <w:sz w:val="24"/>
          <w:szCs w:val="24"/>
          <w:highlight w:val="yellow"/>
        </w:rPr>
        <w:t>Taking care of workers with a well-designed and communicated compensation plan will assist in the long-run investment of the company's employees as its strongest asset.</w:t>
      </w:r>
    </w:p>
    <w:p w:rsidR="00EF3CAE" w:rsidRPr="00EF3CAE" w:rsidRDefault="00EF3CAE" w:rsidP="00F805B8">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Many workers are increasingly comparing one organization to another not only in terms of salary but also the benefits that the organization is offering them. Some employees have been so much interested in the benefits that they can receive while working for a certain organization than the income they will be receiving at the end of each and every month due to the family needs or some of the aspects of their lifestyles such as financial planning, and healthcare coverage among others. So, for the organization, Holland Enterprises, to attract the highly qualified employees within the job market, the organization will require to offer them a considerable benefits package (</w:t>
      </w:r>
      <w:proofErr w:type="spellStart"/>
      <w:r w:rsidRPr="00EF3CAE">
        <w:rPr>
          <w:rFonts w:ascii="Times New Roman" w:hAnsi="Times New Roman" w:cs="Times New Roman"/>
          <w:sz w:val="24"/>
          <w:szCs w:val="24"/>
        </w:rPr>
        <w:t>Blazey</w:t>
      </w:r>
      <w:proofErr w:type="spellEnd"/>
      <w:r w:rsidRPr="00EF3CAE">
        <w:rPr>
          <w:rFonts w:ascii="Times New Roman" w:hAnsi="Times New Roman" w:cs="Times New Roman"/>
          <w:sz w:val="24"/>
          <w:szCs w:val="24"/>
        </w:rPr>
        <w:t>, 2008). Holland Enterprises needs to make this an important part of its planning process if the managers need to hire the highly qualified workers and retain them. Effective compensation and benefits system will also increase and maintain the morale of working, encourage organization's loyalty and help achieve internal and external equity.</w:t>
      </w:r>
    </w:p>
    <w:p w:rsidR="00EF3CAE" w:rsidRPr="007670E4" w:rsidRDefault="00EF3CAE" w:rsidP="007670E4">
      <w:pPr>
        <w:spacing w:line="480" w:lineRule="auto"/>
        <w:jc w:val="center"/>
        <w:rPr>
          <w:rFonts w:ascii="Times New Roman" w:hAnsi="Times New Roman" w:cs="Times New Roman"/>
          <w:b/>
          <w:sz w:val="24"/>
          <w:szCs w:val="24"/>
        </w:rPr>
      </w:pPr>
      <w:r w:rsidRPr="007670E4">
        <w:rPr>
          <w:rFonts w:ascii="Times New Roman" w:hAnsi="Times New Roman" w:cs="Times New Roman"/>
          <w:b/>
          <w:sz w:val="24"/>
          <w:szCs w:val="24"/>
        </w:rPr>
        <w:lastRenderedPageBreak/>
        <w:t>Principle Components of a Compensation and Benefit System</w:t>
      </w:r>
    </w:p>
    <w:p w:rsidR="00EF3CAE" w:rsidRPr="00EF3CAE" w:rsidRDefault="00EF3CAE" w:rsidP="007670E4">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For a compensation system to be perceived to be by the workers, it has to be based on systematic components. There are some various compensation systems that have been developed by the different organization to determine the value of positions. These systems utilize many similar components including salary ranges/structures, job descriptions, and written procedures (</w:t>
      </w:r>
      <w:proofErr w:type="spellStart"/>
      <w:r w:rsidRPr="00EF3CAE">
        <w:rPr>
          <w:rFonts w:ascii="Times New Roman" w:hAnsi="Times New Roman" w:cs="Times New Roman"/>
          <w:sz w:val="24"/>
          <w:szCs w:val="24"/>
        </w:rPr>
        <w:t>Rothwell</w:t>
      </w:r>
      <w:proofErr w:type="spellEnd"/>
      <w:r w:rsidRPr="00EF3CAE">
        <w:rPr>
          <w:rFonts w:ascii="Times New Roman" w:hAnsi="Times New Roman" w:cs="Times New Roman"/>
          <w:sz w:val="24"/>
          <w:szCs w:val="24"/>
        </w:rPr>
        <w:t>, 2003). The following are components that ought to be included in the compensation system of Holland Enterprises:</w:t>
      </w:r>
    </w:p>
    <w:p w:rsidR="00EF3CAE" w:rsidRPr="00D56DF9" w:rsidRDefault="00EF3CAE" w:rsidP="00D56DF9">
      <w:pPr>
        <w:spacing w:line="480" w:lineRule="auto"/>
        <w:ind w:firstLine="720"/>
        <w:jc w:val="both"/>
        <w:rPr>
          <w:rFonts w:ascii="Times New Roman" w:hAnsi="Times New Roman" w:cs="Times New Roman"/>
          <w:b/>
          <w:i/>
          <w:sz w:val="24"/>
          <w:szCs w:val="24"/>
        </w:rPr>
      </w:pPr>
      <w:r w:rsidRPr="00D56DF9">
        <w:rPr>
          <w:rFonts w:ascii="Times New Roman" w:hAnsi="Times New Roman" w:cs="Times New Roman"/>
          <w:b/>
          <w:i/>
          <w:sz w:val="24"/>
          <w:szCs w:val="24"/>
        </w:rPr>
        <w:t>Salary and Wages</w:t>
      </w:r>
    </w:p>
    <w:p w:rsidR="00EF3CAE" w:rsidRPr="00EF3CAE" w:rsidRDefault="00EF3CAE" w:rsidP="00D56DF9">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Salary and wages mark the largest component of a compensation package, and it tops as the most common point of comparison that is used by many workers and employees. Salary and wages ought to be tied to an individual's skills and experience. This means that if a person has worked within the industry of interest for long enough to know how it operates, then he or she should be paid high salary than those who are new in the industry (</w:t>
      </w:r>
      <w:proofErr w:type="spellStart"/>
      <w:r w:rsidRPr="00EF3CAE">
        <w:rPr>
          <w:rFonts w:ascii="Times New Roman" w:hAnsi="Times New Roman" w:cs="Times New Roman"/>
          <w:sz w:val="24"/>
          <w:szCs w:val="24"/>
        </w:rPr>
        <w:t>Biswas</w:t>
      </w:r>
      <w:proofErr w:type="spellEnd"/>
      <w:r w:rsidRPr="00EF3CAE">
        <w:rPr>
          <w:rFonts w:ascii="Times New Roman" w:hAnsi="Times New Roman" w:cs="Times New Roman"/>
          <w:sz w:val="24"/>
          <w:szCs w:val="24"/>
        </w:rPr>
        <w:t xml:space="preserve">, 2013). The person who has significant experience will contribute so much towards the success of the organization and thus should be rewarded for the success that has been experienced within the organization due to his or her </w:t>
      </w:r>
      <w:proofErr w:type="spellStart"/>
      <w:r w:rsidRPr="00EF3CAE">
        <w:rPr>
          <w:rFonts w:ascii="Times New Roman" w:hAnsi="Times New Roman" w:cs="Times New Roman"/>
          <w:sz w:val="24"/>
          <w:szCs w:val="24"/>
        </w:rPr>
        <w:t>expertize</w:t>
      </w:r>
      <w:proofErr w:type="spellEnd"/>
      <w:r w:rsidRPr="00EF3CAE">
        <w:rPr>
          <w:rFonts w:ascii="Times New Roman" w:hAnsi="Times New Roman" w:cs="Times New Roman"/>
          <w:sz w:val="24"/>
          <w:szCs w:val="24"/>
        </w:rPr>
        <w:t>. As the employee continues to work within the same organization or industry, his or her salary ought to be increased based on his or her performance, value, and contribution to the organization (</w:t>
      </w:r>
      <w:proofErr w:type="spellStart"/>
      <w:r w:rsidRPr="00EF3CAE">
        <w:rPr>
          <w:rFonts w:ascii="Times New Roman" w:hAnsi="Times New Roman" w:cs="Times New Roman"/>
          <w:sz w:val="24"/>
          <w:szCs w:val="24"/>
        </w:rPr>
        <w:t>Blazey</w:t>
      </w:r>
      <w:proofErr w:type="spellEnd"/>
      <w:r w:rsidRPr="00EF3CAE">
        <w:rPr>
          <w:rFonts w:ascii="Times New Roman" w:hAnsi="Times New Roman" w:cs="Times New Roman"/>
          <w:sz w:val="24"/>
          <w:szCs w:val="24"/>
        </w:rPr>
        <w:t xml:space="preserve">, 2008). For instance, a sales-person, Holland Enterprises might be required to balance between salary and commission.  Workers should be paid salaries and wages that reflect their contribution towards the success of the company. </w:t>
      </w:r>
    </w:p>
    <w:p w:rsidR="00EF3CAE" w:rsidRPr="006F1F32" w:rsidRDefault="00EF3CAE" w:rsidP="006F1F32">
      <w:pPr>
        <w:spacing w:line="480" w:lineRule="auto"/>
        <w:ind w:firstLine="720"/>
        <w:jc w:val="both"/>
        <w:rPr>
          <w:rFonts w:ascii="Times New Roman" w:hAnsi="Times New Roman" w:cs="Times New Roman"/>
          <w:b/>
          <w:i/>
          <w:sz w:val="24"/>
          <w:szCs w:val="24"/>
        </w:rPr>
      </w:pPr>
      <w:r w:rsidRPr="006F1F32">
        <w:rPr>
          <w:rFonts w:ascii="Times New Roman" w:hAnsi="Times New Roman" w:cs="Times New Roman"/>
          <w:b/>
          <w:i/>
          <w:sz w:val="24"/>
          <w:szCs w:val="24"/>
        </w:rPr>
        <w:t>Bonuses</w:t>
      </w:r>
    </w:p>
    <w:p w:rsidR="00EF3CAE" w:rsidRPr="00EF3CAE" w:rsidRDefault="00EF3CAE" w:rsidP="006F1F32">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lastRenderedPageBreak/>
        <w:t>Bonuses are one way through which employers provide performance incentives. Bonuses are usually paid in a single lump at the end of each trading period of an organization to its workers for the better work that they have done towards making the company realize its goals (</w:t>
      </w:r>
      <w:proofErr w:type="spellStart"/>
      <w:r w:rsidRPr="00EF3CAE">
        <w:rPr>
          <w:rFonts w:ascii="Times New Roman" w:hAnsi="Times New Roman" w:cs="Times New Roman"/>
          <w:sz w:val="24"/>
          <w:szCs w:val="24"/>
        </w:rPr>
        <w:t>Wageman</w:t>
      </w:r>
      <w:proofErr w:type="spellEnd"/>
      <w:r w:rsidRPr="00EF3CAE">
        <w:rPr>
          <w:rFonts w:ascii="Times New Roman" w:hAnsi="Times New Roman" w:cs="Times New Roman"/>
          <w:sz w:val="24"/>
          <w:szCs w:val="24"/>
        </w:rPr>
        <w:t>, 2008). Taking, for instance, a production firm can give bonuses to the workers after hitting a certain predetermined production volume. This volume is set in such a way that the organization will maximize on its profit, and thus it can share some with the workers to appreciate them for the good work done (</w:t>
      </w:r>
      <w:proofErr w:type="spellStart"/>
      <w:r w:rsidRPr="00EF3CAE">
        <w:rPr>
          <w:rFonts w:ascii="Times New Roman" w:hAnsi="Times New Roman" w:cs="Times New Roman"/>
          <w:sz w:val="24"/>
          <w:szCs w:val="24"/>
        </w:rPr>
        <w:t>Biswas</w:t>
      </w:r>
      <w:proofErr w:type="spellEnd"/>
      <w:r w:rsidRPr="00EF3CAE">
        <w:rPr>
          <w:rFonts w:ascii="Times New Roman" w:hAnsi="Times New Roman" w:cs="Times New Roman"/>
          <w:sz w:val="24"/>
          <w:szCs w:val="24"/>
        </w:rPr>
        <w:t>, 2013). Once the workers have been given bonuses, they will be working hard to reach for the set production volume so that they can be paid once again the bonuses. The set production volume ought to be set in such a way that it can be achieved by working efficiently, this means that the workers will not come late to work or waste time during the production time.</w:t>
      </w:r>
    </w:p>
    <w:p w:rsidR="00EF3CAE" w:rsidRPr="00867969" w:rsidRDefault="00EF3CAE" w:rsidP="00867969">
      <w:pPr>
        <w:spacing w:line="480" w:lineRule="auto"/>
        <w:ind w:firstLine="720"/>
        <w:jc w:val="both"/>
        <w:rPr>
          <w:rFonts w:ascii="Times New Roman" w:hAnsi="Times New Roman" w:cs="Times New Roman"/>
          <w:b/>
          <w:i/>
          <w:sz w:val="24"/>
          <w:szCs w:val="24"/>
        </w:rPr>
      </w:pPr>
      <w:r w:rsidRPr="00867969">
        <w:rPr>
          <w:rFonts w:ascii="Times New Roman" w:hAnsi="Times New Roman" w:cs="Times New Roman"/>
          <w:b/>
          <w:i/>
          <w:sz w:val="24"/>
          <w:szCs w:val="24"/>
        </w:rPr>
        <w:t>Health Insurance</w:t>
      </w:r>
    </w:p>
    <w:p w:rsidR="00EF3CAE" w:rsidRPr="00EF3CAE" w:rsidRDefault="00EF3CAE" w:rsidP="00867969">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Health insurance for the workers of a company is a benefit that has great value to the employees. It provides the workers and sometimes it can be designed in such a way that it caters to the health needs of the entire family of the person working for the company. The employer-sponsored health plan saves the workers money and also gives them peace of mind in knowing that they will not be denied coverage, even if they might be having existing health issues (</w:t>
      </w:r>
      <w:proofErr w:type="spellStart"/>
      <w:r w:rsidRPr="00EF3CAE">
        <w:rPr>
          <w:rFonts w:ascii="Times New Roman" w:hAnsi="Times New Roman" w:cs="Times New Roman"/>
          <w:sz w:val="24"/>
          <w:szCs w:val="24"/>
        </w:rPr>
        <w:t>Watchung</w:t>
      </w:r>
      <w:proofErr w:type="spellEnd"/>
      <w:r w:rsidRPr="00EF3CAE">
        <w:rPr>
          <w:rFonts w:ascii="Times New Roman" w:hAnsi="Times New Roman" w:cs="Times New Roman"/>
          <w:sz w:val="24"/>
          <w:szCs w:val="24"/>
        </w:rPr>
        <w:t xml:space="preserve">, 2000). By providing health insurance coverage to the employees means that the company cares concerning their health and that of their families.  This will give them a chance to unleash their full potential in ensuring that they propel the organization towards meeting its objectives and goals. Holland Enterprises ought to have or contract employees who can customize a good health insurance plan for their employees so that it can be competitive </w:t>
      </w:r>
      <w:r w:rsidRPr="00EF3CAE">
        <w:rPr>
          <w:rFonts w:ascii="Times New Roman" w:hAnsi="Times New Roman" w:cs="Times New Roman"/>
          <w:sz w:val="24"/>
          <w:szCs w:val="24"/>
        </w:rPr>
        <w:lastRenderedPageBreak/>
        <w:t>compared to the rest of the industry. This will mean that it will be competitive and hence will bring on board workers who are among the best or even the best within the job market.</w:t>
      </w:r>
    </w:p>
    <w:p w:rsidR="00EF3CAE" w:rsidRPr="002041A0" w:rsidRDefault="00EF3CAE" w:rsidP="002041A0">
      <w:pPr>
        <w:spacing w:line="480" w:lineRule="auto"/>
        <w:ind w:firstLine="720"/>
        <w:jc w:val="both"/>
        <w:rPr>
          <w:rFonts w:ascii="Times New Roman" w:hAnsi="Times New Roman" w:cs="Times New Roman"/>
          <w:b/>
          <w:i/>
          <w:sz w:val="24"/>
          <w:szCs w:val="24"/>
        </w:rPr>
      </w:pPr>
      <w:r w:rsidRPr="002041A0">
        <w:rPr>
          <w:rFonts w:ascii="Times New Roman" w:hAnsi="Times New Roman" w:cs="Times New Roman"/>
          <w:b/>
          <w:i/>
          <w:sz w:val="24"/>
          <w:szCs w:val="24"/>
        </w:rPr>
        <w:t>Life and Disability Insurance</w:t>
      </w:r>
    </w:p>
    <w:p w:rsidR="00EF3CAE" w:rsidRPr="00EF3CAE" w:rsidRDefault="00EF3CAE" w:rsidP="002041A0">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Life and disability insurance is a plan that will guarantee income to the family or to the quoted beneficiary of the worker or the insured. It ensures the life of the worker's family will not be affected financially even when the work dies or becomes disabled while on duty. It will be advisable for the organization to acquire this benefit on behalf of the workers since it becomes cheap than when obtained by an individual.</w:t>
      </w:r>
    </w:p>
    <w:p w:rsidR="00EF3CAE" w:rsidRPr="00510C87" w:rsidRDefault="00EF3CAE" w:rsidP="00510C87">
      <w:pPr>
        <w:spacing w:line="480" w:lineRule="auto"/>
        <w:ind w:firstLine="720"/>
        <w:jc w:val="both"/>
        <w:rPr>
          <w:rFonts w:ascii="Times New Roman" w:hAnsi="Times New Roman" w:cs="Times New Roman"/>
          <w:b/>
          <w:i/>
          <w:sz w:val="24"/>
          <w:szCs w:val="24"/>
        </w:rPr>
      </w:pPr>
      <w:r w:rsidRPr="00510C87">
        <w:rPr>
          <w:rFonts w:ascii="Times New Roman" w:hAnsi="Times New Roman" w:cs="Times New Roman"/>
          <w:b/>
          <w:i/>
          <w:sz w:val="24"/>
          <w:szCs w:val="24"/>
        </w:rPr>
        <w:t>Retirement Plan</w:t>
      </w:r>
    </w:p>
    <w:p w:rsidR="00EF3CAE" w:rsidRPr="00EF3CAE" w:rsidRDefault="00EF3CAE" w:rsidP="00510C87">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A retirement plan is an essential component that ensures that an organization picks the best employees within the market. A person should look for a company that will ensure that even after working for it after he or she is long retired still will be receiving money to cater for the daily expenses. For instance, </w:t>
      </w:r>
      <w:proofErr w:type="gramStart"/>
      <w:r w:rsidRPr="00EF3CAE">
        <w:rPr>
          <w:rFonts w:ascii="Times New Roman" w:hAnsi="Times New Roman" w:cs="Times New Roman"/>
          <w:sz w:val="24"/>
          <w:szCs w:val="24"/>
        </w:rPr>
        <w:t>many organization</w:t>
      </w:r>
      <w:proofErr w:type="gramEnd"/>
      <w:r w:rsidRPr="00EF3CAE">
        <w:rPr>
          <w:rFonts w:ascii="Times New Roman" w:hAnsi="Times New Roman" w:cs="Times New Roman"/>
          <w:sz w:val="24"/>
          <w:szCs w:val="24"/>
        </w:rPr>
        <w:t xml:space="preserve"> has developed a liking for the 401 (k) plans since they are relatively easy to administer and are less expensive than most of the traditional pension plans available.  The 401 (k) pension plans are also easy to plan since they maintain some control over the amount of the contributions that are channeled there and how they are going to be invested.  A company needs to have a retirement plan for its employees so that it can attract the best workers in the market (</w:t>
      </w:r>
      <w:proofErr w:type="spellStart"/>
      <w:r w:rsidRPr="00EF3CAE">
        <w:rPr>
          <w:rFonts w:ascii="Times New Roman" w:hAnsi="Times New Roman" w:cs="Times New Roman"/>
          <w:sz w:val="24"/>
          <w:szCs w:val="24"/>
        </w:rPr>
        <w:t>Biswas</w:t>
      </w:r>
      <w:proofErr w:type="spellEnd"/>
      <w:r w:rsidRPr="00EF3CAE">
        <w:rPr>
          <w:rFonts w:ascii="Times New Roman" w:hAnsi="Times New Roman" w:cs="Times New Roman"/>
          <w:sz w:val="24"/>
          <w:szCs w:val="24"/>
        </w:rPr>
        <w:t>, 2013).</w:t>
      </w:r>
    </w:p>
    <w:p w:rsidR="00EF3CAE" w:rsidRPr="00BF2F14" w:rsidRDefault="00EF3CAE" w:rsidP="00BF2F14">
      <w:pPr>
        <w:spacing w:line="480" w:lineRule="auto"/>
        <w:ind w:firstLine="720"/>
        <w:jc w:val="both"/>
        <w:rPr>
          <w:rFonts w:ascii="Times New Roman" w:hAnsi="Times New Roman" w:cs="Times New Roman"/>
          <w:b/>
          <w:i/>
          <w:sz w:val="24"/>
          <w:szCs w:val="24"/>
        </w:rPr>
      </w:pPr>
      <w:r w:rsidRPr="00BF2F14">
        <w:rPr>
          <w:rFonts w:ascii="Times New Roman" w:hAnsi="Times New Roman" w:cs="Times New Roman"/>
          <w:b/>
          <w:i/>
          <w:sz w:val="24"/>
          <w:szCs w:val="24"/>
        </w:rPr>
        <w:t>Time off and Flexible Schedules</w:t>
      </w:r>
    </w:p>
    <w:p w:rsidR="00EF3CAE" w:rsidRPr="00EF3CAE" w:rsidRDefault="00EF3CAE" w:rsidP="00BF2F14">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A company that does not offer competitive salaries and wages to the workers might close that gap by offering holidays, vacations, sick days, and personal days to the potential workers or to those already working for the company.  Some employees have thought over time that they are </w:t>
      </w:r>
      <w:r w:rsidRPr="00EF3CAE">
        <w:rPr>
          <w:rFonts w:ascii="Times New Roman" w:hAnsi="Times New Roman" w:cs="Times New Roman"/>
          <w:sz w:val="24"/>
          <w:szCs w:val="24"/>
        </w:rPr>
        <w:lastRenderedPageBreak/>
        <w:t>the ones who are supposed to offer vacation days, sick leaves, and personal days at their discretion, they need to wake up from that and realize that this has to be written down and brought to the attention of all workers and those who are potential to the company for hiring (</w:t>
      </w:r>
      <w:proofErr w:type="spellStart"/>
      <w:r w:rsidRPr="00EF3CAE">
        <w:rPr>
          <w:rFonts w:ascii="Times New Roman" w:hAnsi="Times New Roman" w:cs="Times New Roman"/>
          <w:sz w:val="24"/>
          <w:szCs w:val="24"/>
        </w:rPr>
        <w:t>Biswas</w:t>
      </w:r>
      <w:proofErr w:type="spellEnd"/>
      <w:r w:rsidRPr="00EF3CAE">
        <w:rPr>
          <w:rFonts w:ascii="Times New Roman" w:hAnsi="Times New Roman" w:cs="Times New Roman"/>
          <w:sz w:val="24"/>
          <w:szCs w:val="24"/>
        </w:rPr>
        <w:t xml:space="preserve">, 2013). </w:t>
      </w:r>
      <w:proofErr w:type="gramStart"/>
      <w:r w:rsidRPr="00EF3CAE">
        <w:rPr>
          <w:rFonts w:ascii="Times New Roman" w:hAnsi="Times New Roman" w:cs="Times New Roman"/>
          <w:sz w:val="24"/>
          <w:szCs w:val="24"/>
        </w:rPr>
        <w:t>When a company has written all these down, workers will not abuse sick days and keeps them knowing that they need not lie when a family member is ill or after a personal emergency arises.</w:t>
      </w:r>
      <w:proofErr w:type="gramEnd"/>
      <w:r w:rsidRPr="00EF3CAE">
        <w:rPr>
          <w:rFonts w:ascii="Times New Roman" w:hAnsi="Times New Roman" w:cs="Times New Roman"/>
          <w:sz w:val="24"/>
          <w:szCs w:val="24"/>
        </w:rPr>
        <w:t xml:space="preserve"> Holland Enterprises ought to have time off, and </w:t>
      </w:r>
      <w:proofErr w:type="gramStart"/>
      <w:r w:rsidRPr="00EF3CAE">
        <w:rPr>
          <w:rFonts w:ascii="Times New Roman" w:hAnsi="Times New Roman" w:cs="Times New Roman"/>
          <w:sz w:val="24"/>
          <w:szCs w:val="24"/>
        </w:rPr>
        <w:t>a flexible schedules</w:t>
      </w:r>
      <w:proofErr w:type="gramEnd"/>
      <w:r w:rsidRPr="00EF3CAE">
        <w:rPr>
          <w:rFonts w:ascii="Times New Roman" w:hAnsi="Times New Roman" w:cs="Times New Roman"/>
          <w:sz w:val="24"/>
          <w:szCs w:val="24"/>
        </w:rPr>
        <w:t xml:space="preserve"> put down so that it can be let known to all the existing workers and those who are potential to be hired by the company.</w:t>
      </w:r>
    </w:p>
    <w:p w:rsidR="00EF3CAE" w:rsidRPr="00E94F0C" w:rsidRDefault="00EF3CAE" w:rsidP="00E94F0C">
      <w:pPr>
        <w:spacing w:line="480" w:lineRule="auto"/>
        <w:ind w:firstLine="720"/>
        <w:jc w:val="both"/>
        <w:rPr>
          <w:rFonts w:ascii="Times New Roman" w:hAnsi="Times New Roman" w:cs="Times New Roman"/>
          <w:b/>
          <w:i/>
          <w:sz w:val="24"/>
          <w:szCs w:val="24"/>
        </w:rPr>
      </w:pPr>
      <w:r w:rsidRPr="00E94F0C">
        <w:rPr>
          <w:rFonts w:ascii="Times New Roman" w:hAnsi="Times New Roman" w:cs="Times New Roman"/>
          <w:b/>
          <w:i/>
          <w:sz w:val="24"/>
          <w:szCs w:val="24"/>
        </w:rPr>
        <w:t>Performance Measures</w:t>
      </w:r>
    </w:p>
    <w:p w:rsidR="00EF3CAE" w:rsidRPr="00EF3CAE" w:rsidRDefault="00EF3CAE" w:rsidP="00E94F0C">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The performance of all employees of any company cannot be equal, and thus there is a need to have performance measures put in place. Within the compensation plan, Holland Enterprises ought to identify the performance criteria and the measurement levels. It should also be set following the degree to which the rewards are expected to drive the employee actions. This will ensure that the workers will work so that they can meet certain measurement criteria that have been already set by the management or the human resources manager of the company. Holland Enterprises ought to have performance measures in place so that the management can check whether a certain worker has attained the set measures so that they can reward the workers fairly.  </w:t>
      </w:r>
    </w:p>
    <w:p w:rsidR="00EF3CAE" w:rsidRPr="006F66C6" w:rsidRDefault="00EF3CAE" w:rsidP="006F66C6">
      <w:pPr>
        <w:spacing w:line="480" w:lineRule="auto"/>
        <w:ind w:firstLine="720"/>
        <w:jc w:val="both"/>
        <w:rPr>
          <w:rFonts w:ascii="Times New Roman" w:hAnsi="Times New Roman" w:cs="Times New Roman"/>
          <w:b/>
          <w:i/>
          <w:sz w:val="24"/>
          <w:szCs w:val="24"/>
        </w:rPr>
      </w:pPr>
      <w:r w:rsidRPr="006F66C6">
        <w:rPr>
          <w:rFonts w:ascii="Times New Roman" w:hAnsi="Times New Roman" w:cs="Times New Roman"/>
          <w:b/>
          <w:i/>
          <w:sz w:val="24"/>
          <w:szCs w:val="24"/>
        </w:rPr>
        <w:t>Internal Equity and Consistency</w:t>
      </w:r>
    </w:p>
    <w:p w:rsidR="00EF3CAE" w:rsidRPr="00EF3CAE" w:rsidRDefault="00EF3CAE" w:rsidP="006F66C6">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The set compensation plan ought to be consistent in that it caters to all groups of employees. The management should not favor any employee since this will paint a bad picture of the company for the rest of the workers.  And this might lead to low morale hence decreased </w:t>
      </w:r>
      <w:r w:rsidRPr="00EF3CAE">
        <w:rPr>
          <w:rFonts w:ascii="Times New Roman" w:hAnsi="Times New Roman" w:cs="Times New Roman"/>
          <w:sz w:val="24"/>
          <w:szCs w:val="24"/>
        </w:rPr>
        <w:lastRenderedPageBreak/>
        <w:t xml:space="preserve">productivity among the workers, and ultimately the firm will not hit its set goals. The group of managers who are chosen to draft a fair compensation plan ought to choose between internal and external consistency or try to balance the two. </w:t>
      </w:r>
    </w:p>
    <w:p w:rsidR="00EF3CAE" w:rsidRPr="00FB399B" w:rsidRDefault="00EF3CAE" w:rsidP="00FB399B">
      <w:pPr>
        <w:spacing w:line="480" w:lineRule="auto"/>
        <w:ind w:firstLine="720"/>
        <w:jc w:val="both"/>
        <w:rPr>
          <w:rFonts w:ascii="Times New Roman" w:hAnsi="Times New Roman" w:cs="Times New Roman"/>
          <w:b/>
          <w:i/>
          <w:sz w:val="24"/>
          <w:szCs w:val="24"/>
        </w:rPr>
      </w:pPr>
      <w:r w:rsidRPr="00FB399B">
        <w:rPr>
          <w:rFonts w:ascii="Times New Roman" w:hAnsi="Times New Roman" w:cs="Times New Roman"/>
          <w:b/>
          <w:i/>
          <w:sz w:val="24"/>
          <w:szCs w:val="24"/>
        </w:rPr>
        <w:t>Competitive Positioning</w:t>
      </w:r>
    </w:p>
    <w:p w:rsidR="00EF3CAE" w:rsidRPr="00EF3CAE" w:rsidRDefault="00EF3CAE" w:rsidP="00FB399B">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The management of the company will be forced to describe its desired position against that of the market desired in the last point. A company might want its salaries and wages to be consistent with that of the industry within which the company is operating in (</w:t>
      </w:r>
      <w:proofErr w:type="spellStart"/>
      <w:r w:rsidRPr="00EF3CAE">
        <w:rPr>
          <w:rFonts w:ascii="Times New Roman" w:hAnsi="Times New Roman" w:cs="Times New Roman"/>
          <w:sz w:val="24"/>
          <w:szCs w:val="24"/>
        </w:rPr>
        <w:t>Ventrice</w:t>
      </w:r>
      <w:proofErr w:type="spellEnd"/>
      <w:r w:rsidRPr="00EF3CAE">
        <w:rPr>
          <w:rFonts w:ascii="Times New Roman" w:hAnsi="Times New Roman" w:cs="Times New Roman"/>
          <w:sz w:val="24"/>
          <w:szCs w:val="24"/>
        </w:rPr>
        <w:t>, 2009). Also, the company might want to set its own salary and wages levels such that it provides premium pay over their competitors. Holland Enterprises is going to set its own premium salary and wages levels so that it stays competitive within the market.  The salaries and wage's levels which are going to be premium are going to be written down so that the company can evade rumors concerning its compensation plan.</w:t>
      </w:r>
    </w:p>
    <w:p w:rsidR="00EF3CAE" w:rsidRPr="000D5924" w:rsidRDefault="00EF3CAE" w:rsidP="000D5924">
      <w:pPr>
        <w:spacing w:line="480" w:lineRule="auto"/>
        <w:ind w:firstLine="720"/>
        <w:jc w:val="both"/>
        <w:rPr>
          <w:rFonts w:ascii="Times New Roman" w:hAnsi="Times New Roman" w:cs="Times New Roman"/>
          <w:b/>
          <w:i/>
          <w:sz w:val="24"/>
          <w:szCs w:val="24"/>
        </w:rPr>
      </w:pPr>
      <w:r w:rsidRPr="000D5924">
        <w:rPr>
          <w:rFonts w:ascii="Times New Roman" w:hAnsi="Times New Roman" w:cs="Times New Roman"/>
          <w:b/>
          <w:i/>
          <w:sz w:val="24"/>
          <w:szCs w:val="24"/>
        </w:rPr>
        <w:t>Pay Plan</w:t>
      </w:r>
    </w:p>
    <w:p w:rsidR="00EF3CAE" w:rsidRPr="00EF3CAE" w:rsidRDefault="00EF3CAE" w:rsidP="000D5924">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The company will develop a standard-base pay plan which will take into consideration a fixed salary range for all categories of workers within Holland Enterprises. The range to be paid will be reached after attaining certain experiences. It will also have a minimum and a maximum salary to be paid depending on work experience and abilities. The company is going to have in place a customized range of pay to the different employee levels, and it will also be competitive. This is going to ensure that the company picks employees among the best in the market so that it can have expertise that is either similar to that of the other companies within the market (McLean, 2006). The company will also have a very competitive base pay and hence set up a merit pay plan that will help in rewarding the employees for the specific performance measures.</w:t>
      </w:r>
    </w:p>
    <w:p w:rsidR="00EF3CAE" w:rsidRPr="00EC2A0A" w:rsidRDefault="00EF3CAE" w:rsidP="00EC2A0A">
      <w:pPr>
        <w:spacing w:line="480" w:lineRule="auto"/>
        <w:ind w:firstLine="720"/>
        <w:jc w:val="both"/>
        <w:rPr>
          <w:rFonts w:ascii="Times New Roman" w:hAnsi="Times New Roman" w:cs="Times New Roman"/>
          <w:b/>
          <w:i/>
          <w:sz w:val="24"/>
          <w:szCs w:val="24"/>
        </w:rPr>
      </w:pPr>
      <w:r w:rsidRPr="00EC2A0A">
        <w:rPr>
          <w:rFonts w:ascii="Times New Roman" w:hAnsi="Times New Roman" w:cs="Times New Roman"/>
          <w:b/>
          <w:i/>
          <w:sz w:val="24"/>
          <w:szCs w:val="24"/>
        </w:rPr>
        <w:lastRenderedPageBreak/>
        <w:t>Convincing Argument to the Top Managers to Increase the Company's Compensation and Benefit Expenses</w:t>
      </w:r>
    </w:p>
    <w:p w:rsidR="00EF3CAE" w:rsidRPr="00EF3CAE" w:rsidRDefault="00EF3CAE" w:rsidP="00EC2A0A">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Compensation and benefits package can position either a small organization or a big organization as an employer of choice among the potential workers within the market. This will help Holland Enterprises to appeal to the best workers, and thus its activities will be performed to the standards set by the firm. The employees have been looking for compensation which goes beyond cash when they need to consider either to choose or to reject a job offer. They have been looking for a job that guarantees them security, stability and a future (Deb, 2009). By the company had considered coming up with a compensation plan and benefits package that will be competitive among the companies that are operating within the same industry, will ensure that it attracts and retains the best employees.</w:t>
      </w:r>
    </w:p>
    <w:p w:rsidR="00EF3CAE" w:rsidRPr="00EF3CAE" w:rsidRDefault="00EF3CAE" w:rsidP="00EC2A0A">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However, employee benefits and compensation plans have become increasingly complex and expensive to run especially for the small companies within the market. They ought to carefully choose and consider both the firm's financial ability and the employee's needs before designing a certain compensation and benefits plan. Employee benefits in most cases entail health insurance, holiday time, disability coverage and lastly the retirement plan. On the other hand, compensation entails a set wage or motivational salary programs such as bonuses, commission and merit income (Deb, 2009). Most of the people will be interested in the benefits that are offered by the organization due to their family needs or aspects of their lifestyles.  Thus, for Holland Enterprises to get the best workers within the market, it has to invest in the benefits or ensure that it balances between the salaries and wages it offers and the benefits. Holland Enterprises might utilize this opportunity by offering a customized compensation and benefits plan in order to recruit and retain the most qualified workers, increase or maintain the worker's </w:t>
      </w:r>
      <w:r w:rsidRPr="00EF3CAE">
        <w:rPr>
          <w:rFonts w:ascii="Times New Roman" w:hAnsi="Times New Roman" w:cs="Times New Roman"/>
          <w:sz w:val="24"/>
          <w:szCs w:val="24"/>
        </w:rPr>
        <w:lastRenderedPageBreak/>
        <w:t xml:space="preserve">morale, encourage peak performance by the workers and to achieve both internal and external equity (McLean, 2006). </w:t>
      </w:r>
    </w:p>
    <w:p w:rsidR="00EE00E9" w:rsidRDefault="00EF3CAE" w:rsidP="00EC2A0A">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In conclusion, </w:t>
      </w:r>
      <w:r w:rsidRPr="00D82CF3">
        <w:rPr>
          <w:rFonts w:ascii="Times New Roman" w:hAnsi="Times New Roman" w:cs="Times New Roman"/>
          <w:sz w:val="24"/>
          <w:szCs w:val="24"/>
          <w:highlight w:val="yellow"/>
        </w:rPr>
        <w:t>taking care of workers with a well-designed and communicated compensation plan will assist in the long-run investment of the company's employees as its strongest asset.</w:t>
      </w:r>
      <w:bookmarkStart w:id="0" w:name="_GoBack"/>
      <w:bookmarkEnd w:id="0"/>
      <w:r w:rsidRPr="00EF3CAE">
        <w:rPr>
          <w:rFonts w:ascii="Times New Roman" w:hAnsi="Times New Roman" w:cs="Times New Roman"/>
          <w:sz w:val="24"/>
          <w:szCs w:val="24"/>
        </w:rPr>
        <w:t xml:space="preserve"> A compensation and benefits package is capable of positioning an organization as an employer of choice, assisting the organization appeal to the best workers within the market. Employees look for compensation that goes beyond the cash that they receive at the end of the month  when they are to consider a job or job offers; they might go for a job that is paying them to their expectations, offering them security, stability, and a future. Many workers are increasingly comparing one organization to another not only in terms of salary but also the benefits that the organization is offering them (</w:t>
      </w:r>
      <w:proofErr w:type="spellStart"/>
      <w:r w:rsidRPr="00EF3CAE">
        <w:rPr>
          <w:rFonts w:ascii="Times New Roman" w:hAnsi="Times New Roman" w:cs="Times New Roman"/>
          <w:sz w:val="24"/>
          <w:szCs w:val="24"/>
        </w:rPr>
        <w:t>Rothwell</w:t>
      </w:r>
      <w:proofErr w:type="spellEnd"/>
      <w:r w:rsidRPr="00EF3CAE">
        <w:rPr>
          <w:rFonts w:ascii="Times New Roman" w:hAnsi="Times New Roman" w:cs="Times New Roman"/>
          <w:sz w:val="24"/>
          <w:szCs w:val="24"/>
        </w:rPr>
        <w:t>, 2003). Some employees have been so much interested in the benefits that they can receive while working for a certain organization than the income they will be receiving at the end of each and every month due to the family needs or some of the aspects of their lifestyles such as financial planning, and healthcare coverage among others. So, for the organization, Holland Enterprises, to attract the highly qualified employees within the job market, the organization will require to offer them a considerable benefits package. For a compensation system to be perceived to be by the workers, it has to be based on systematic components. There are some various compensation systems that have been developed by the different organization to determine the value of positions (</w:t>
      </w:r>
      <w:proofErr w:type="spellStart"/>
      <w:r w:rsidRPr="00EF3CAE">
        <w:rPr>
          <w:rFonts w:ascii="Times New Roman" w:hAnsi="Times New Roman" w:cs="Times New Roman"/>
          <w:sz w:val="24"/>
          <w:szCs w:val="24"/>
        </w:rPr>
        <w:t>Blazey</w:t>
      </w:r>
      <w:proofErr w:type="spellEnd"/>
      <w:r w:rsidRPr="00EF3CAE">
        <w:rPr>
          <w:rFonts w:ascii="Times New Roman" w:hAnsi="Times New Roman" w:cs="Times New Roman"/>
          <w:sz w:val="24"/>
          <w:szCs w:val="24"/>
        </w:rPr>
        <w:t xml:space="preserve">, 2008). These systems utilize many similar components including salary ranges/structures, job descriptions, and written procedures. However, employee benefits and compensation plans have become increasingly complex and expensive to run especially for the small companies within the market. They ought to carefully choose and consider both the firm's financial ability and the </w:t>
      </w:r>
      <w:r w:rsidRPr="00EF3CAE">
        <w:rPr>
          <w:rFonts w:ascii="Times New Roman" w:hAnsi="Times New Roman" w:cs="Times New Roman"/>
          <w:sz w:val="24"/>
          <w:szCs w:val="24"/>
        </w:rPr>
        <w:lastRenderedPageBreak/>
        <w:t>employee's needs before designing a certain compensation and benefits plan. Employee benefits in most cases entail health insurance, holiday time, disability coverage and lastly the retirement plan. On the other hand, compensation entails a set wage or motivational salary programs such as bonuses, commission and merit income. Thus Holland Enterprises needs to customize a compensation and benefits plan that will make it be competitive within the market.</w:t>
      </w:r>
    </w:p>
    <w:p w:rsidR="00EE00E9" w:rsidRDefault="00EE00E9" w:rsidP="00EE00E9">
      <w:pPr>
        <w:spacing w:line="480" w:lineRule="auto"/>
        <w:jc w:val="both"/>
        <w:rPr>
          <w:rFonts w:ascii="Times New Roman" w:hAnsi="Times New Roman" w:cs="Times New Roman"/>
          <w:sz w:val="24"/>
          <w:szCs w:val="24"/>
        </w:rPr>
      </w:pPr>
    </w:p>
    <w:p w:rsidR="00560405" w:rsidRPr="000E3C44" w:rsidRDefault="00005D94" w:rsidP="00EE00E9">
      <w:pPr>
        <w:spacing w:line="480" w:lineRule="auto"/>
        <w:jc w:val="center"/>
        <w:rPr>
          <w:rFonts w:ascii="Times New Roman" w:hAnsi="Times New Roman" w:cs="Times New Roman"/>
          <w:sz w:val="24"/>
          <w:szCs w:val="24"/>
        </w:rPr>
      </w:pPr>
      <w:r w:rsidRPr="000E3C44">
        <w:rPr>
          <w:rFonts w:ascii="Times New Roman" w:hAnsi="Times New Roman" w:cs="Times New Roman"/>
          <w:sz w:val="24"/>
          <w:szCs w:val="24"/>
        </w:rPr>
        <w:t>References</w:t>
      </w:r>
    </w:p>
    <w:p w:rsidR="00560405" w:rsidRPr="000E3C44" w:rsidRDefault="00560405" w:rsidP="00560405">
      <w:pPr>
        <w:spacing w:line="480" w:lineRule="auto"/>
        <w:ind w:left="720" w:hanging="720"/>
        <w:jc w:val="both"/>
        <w:rPr>
          <w:rFonts w:ascii="Times New Roman" w:hAnsi="Times New Roman" w:cs="Times New Roman"/>
          <w:sz w:val="24"/>
          <w:szCs w:val="24"/>
        </w:rPr>
      </w:pPr>
      <w:proofErr w:type="spellStart"/>
      <w:r w:rsidRPr="000E3C44">
        <w:rPr>
          <w:rFonts w:ascii="Times New Roman" w:hAnsi="Times New Roman" w:cs="Times New Roman"/>
          <w:sz w:val="24"/>
          <w:szCs w:val="24"/>
        </w:rPr>
        <w:t>Biswas</w:t>
      </w:r>
      <w:proofErr w:type="spellEnd"/>
      <w:r w:rsidRPr="000E3C44">
        <w:rPr>
          <w:rFonts w:ascii="Times New Roman" w:hAnsi="Times New Roman" w:cs="Times New Roman"/>
          <w:sz w:val="24"/>
          <w:szCs w:val="24"/>
        </w:rPr>
        <w:t xml:space="preserve">, B. (2013). </w:t>
      </w:r>
      <w:r w:rsidRPr="000E3C44">
        <w:rPr>
          <w:rFonts w:ascii="Times New Roman" w:hAnsi="Times New Roman" w:cs="Times New Roman"/>
          <w:i/>
          <w:iCs/>
          <w:sz w:val="24"/>
          <w:szCs w:val="24"/>
        </w:rPr>
        <w:t>Compensation and benefit design: Applying finance and accounting principles to global human resource management systems</w:t>
      </w:r>
      <w:r w:rsidRPr="000E3C44">
        <w:rPr>
          <w:rFonts w:ascii="Times New Roman" w:hAnsi="Times New Roman" w:cs="Times New Roman"/>
          <w:sz w:val="24"/>
          <w:szCs w:val="24"/>
        </w:rPr>
        <w:t>. Upper Saddle River, N.J: FT Press.</w:t>
      </w:r>
    </w:p>
    <w:p w:rsidR="00560405" w:rsidRPr="000E3C44" w:rsidRDefault="00560405" w:rsidP="00560405">
      <w:pPr>
        <w:spacing w:line="480" w:lineRule="auto"/>
        <w:ind w:left="720" w:hanging="720"/>
        <w:jc w:val="both"/>
        <w:rPr>
          <w:rFonts w:ascii="Times New Roman" w:hAnsi="Times New Roman" w:cs="Times New Roman"/>
          <w:sz w:val="24"/>
          <w:szCs w:val="24"/>
        </w:rPr>
      </w:pPr>
      <w:proofErr w:type="spellStart"/>
      <w:proofErr w:type="gramStart"/>
      <w:r w:rsidRPr="000E3C44">
        <w:rPr>
          <w:rFonts w:ascii="Times New Roman" w:hAnsi="Times New Roman" w:cs="Times New Roman"/>
          <w:sz w:val="24"/>
          <w:szCs w:val="24"/>
        </w:rPr>
        <w:t>Blazey</w:t>
      </w:r>
      <w:proofErr w:type="spellEnd"/>
      <w:r w:rsidRPr="000E3C44">
        <w:rPr>
          <w:rFonts w:ascii="Times New Roman" w:hAnsi="Times New Roman" w:cs="Times New Roman"/>
          <w:sz w:val="24"/>
          <w:szCs w:val="24"/>
        </w:rPr>
        <w:t>, M. L. (2008).</w:t>
      </w:r>
      <w:proofErr w:type="gramEnd"/>
      <w:r w:rsidRPr="000E3C44">
        <w:rPr>
          <w:rFonts w:ascii="Times New Roman" w:hAnsi="Times New Roman" w:cs="Times New Roman"/>
          <w:sz w:val="24"/>
          <w:szCs w:val="24"/>
        </w:rPr>
        <w:t xml:space="preserve"> </w:t>
      </w:r>
      <w:r w:rsidRPr="000E3C44">
        <w:rPr>
          <w:rFonts w:ascii="Times New Roman" w:hAnsi="Times New Roman" w:cs="Times New Roman"/>
          <w:i/>
          <w:iCs/>
          <w:sz w:val="24"/>
          <w:szCs w:val="24"/>
        </w:rPr>
        <w:t xml:space="preserve">Insights to performance excellence 2008: .an inside look at the 2004 </w:t>
      </w:r>
      <w:proofErr w:type="spellStart"/>
      <w:r w:rsidRPr="000E3C44">
        <w:rPr>
          <w:rFonts w:ascii="Times New Roman" w:hAnsi="Times New Roman" w:cs="Times New Roman"/>
          <w:i/>
          <w:iCs/>
          <w:sz w:val="24"/>
          <w:szCs w:val="24"/>
        </w:rPr>
        <w:t>Baldridge</w:t>
      </w:r>
      <w:proofErr w:type="spellEnd"/>
      <w:r w:rsidRPr="000E3C44">
        <w:rPr>
          <w:rFonts w:ascii="Times New Roman" w:hAnsi="Times New Roman" w:cs="Times New Roman"/>
          <w:i/>
          <w:iCs/>
          <w:sz w:val="24"/>
          <w:szCs w:val="24"/>
        </w:rPr>
        <w:t xml:space="preserve"> Award criteria</w:t>
      </w:r>
      <w:r w:rsidRPr="000E3C44">
        <w:rPr>
          <w:rFonts w:ascii="Times New Roman" w:hAnsi="Times New Roman" w:cs="Times New Roman"/>
          <w:sz w:val="24"/>
          <w:szCs w:val="24"/>
        </w:rPr>
        <w:t xml:space="preserve">. Milwaukee, </w:t>
      </w:r>
      <w:proofErr w:type="spellStart"/>
      <w:r w:rsidRPr="000E3C44">
        <w:rPr>
          <w:rFonts w:ascii="Times New Roman" w:hAnsi="Times New Roman" w:cs="Times New Roman"/>
          <w:sz w:val="24"/>
          <w:szCs w:val="24"/>
        </w:rPr>
        <w:t>Wis</w:t>
      </w:r>
      <w:proofErr w:type="spellEnd"/>
      <w:r w:rsidRPr="000E3C44">
        <w:rPr>
          <w:rFonts w:ascii="Times New Roman" w:hAnsi="Times New Roman" w:cs="Times New Roman"/>
          <w:sz w:val="24"/>
          <w:szCs w:val="24"/>
        </w:rPr>
        <w:t>: ASQ Quality Press.</w:t>
      </w:r>
    </w:p>
    <w:p w:rsidR="00560405" w:rsidRPr="000E3C44" w:rsidRDefault="00560405" w:rsidP="00560405">
      <w:pPr>
        <w:spacing w:line="480" w:lineRule="auto"/>
        <w:ind w:left="720" w:hanging="720"/>
        <w:jc w:val="both"/>
        <w:rPr>
          <w:rFonts w:ascii="Times New Roman" w:hAnsi="Times New Roman" w:cs="Times New Roman"/>
          <w:sz w:val="24"/>
          <w:szCs w:val="24"/>
        </w:rPr>
      </w:pPr>
      <w:proofErr w:type="gramStart"/>
      <w:r w:rsidRPr="000E3C44">
        <w:rPr>
          <w:rFonts w:ascii="Times New Roman" w:hAnsi="Times New Roman" w:cs="Times New Roman"/>
          <w:sz w:val="24"/>
          <w:szCs w:val="24"/>
        </w:rPr>
        <w:t>Deb, T. (2009).</w:t>
      </w:r>
      <w:proofErr w:type="gramEnd"/>
      <w:r w:rsidRPr="000E3C44">
        <w:rPr>
          <w:rFonts w:ascii="Times New Roman" w:hAnsi="Times New Roman" w:cs="Times New Roman"/>
          <w:sz w:val="24"/>
          <w:szCs w:val="24"/>
        </w:rPr>
        <w:t xml:space="preserve"> </w:t>
      </w:r>
      <w:r w:rsidRPr="000E3C44">
        <w:rPr>
          <w:rFonts w:ascii="Times New Roman" w:hAnsi="Times New Roman" w:cs="Times New Roman"/>
          <w:i/>
          <w:iCs/>
          <w:sz w:val="24"/>
          <w:szCs w:val="24"/>
        </w:rPr>
        <w:t>Compensation management: Text &amp; cases</w:t>
      </w:r>
      <w:r w:rsidRPr="000E3C44">
        <w:rPr>
          <w:rFonts w:ascii="Times New Roman" w:hAnsi="Times New Roman" w:cs="Times New Roman"/>
          <w:sz w:val="24"/>
          <w:szCs w:val="24"/>
        </w:rPr>
        <w:t>. New Delhi: Excel Books.</w:t>
      </w:r>
    </w:p>
    <w:p w:rsidR="00560405" w:rsidRPr="000E3C44" w:rsidRDefault="00560405" w:rsidP="00560405">
      <w:pPr>
        <w:spacing w:line="480" w:lineRule="auto"/>
        <w:ind w:left="720" w:hanging="720"/>
        <w:jc w:val="both"/>
        <w:rPr>
          <w:rFonts w:ascii="Times New Roman" w:hAnsi="Times New Roman" w:cs="Times New Roman"/>
          <w:sz w:val="24"/>
          <w:szCs w:val="24"/>
        </w:rPr>
      </w:pPr>
      <w:r w:rsidRPr="000E3C44">
        <w:rPr>
          <w:rFonts w:ascii="Times New Roman" w:hAnsi="Times New Roman" w:cs="Times New Roman"/>
          <w:sz w:val="24"/>
          <w:szCs w:val="24"/>
        </w:rPr>
        <w:t xml:space="preserve">McLean, G. N. (2006). </w:t>
      </w:r>
      <w:r w:rsidRPr="000E3C44">
        <w:rPr>
          <w:rFonts w:ascii="Times New Roman" w:hAnsi="Times New Roman" w:cs="Times New Roman"/>
          <w:i/>
          <w:iCs/>
          <w:sz w:val="24"/>
          <w:szCs w:val="24"/>
        </w:rPr>
        <w:t>Organization development: Principles, processes, performance</w:t>
      </w:r>
      <w:r w:rsidRPr="000E3C44">
        <w:rPr>
          <w:rFonts w:ascii="Times New Roman" w:hAnsi="Times New Roman" w:cs="Times New Roman"/>
          <w:sz w:val="24"/>
          <w:szCs w:val="24"/>
        </w:rPr>
        <w:t xml:space="preserve">. San Francisco: </w:t>
      </w:r>
      <w:proofErr w:type="spellStart"/>
      <w:r w:rsidRPr="000E3C44">
        <w:rPr>
          <w:rFonts w:ascii="Times New Roman" w:hAnsi="Times New Roman" w:cs="Times New Roman"/>
          <w:sz w:val="24"/>
          <w:szCs w:val="24"/>
        </w:rPr>
        <w:t>Berrett</w:t>
      </w:r>
      <w:proofErr w:type="spellEnd"/>
      <w:r w:rsidRPr="000E3C44">
        <w:rPr>
          <w:rFonts w:ascii="Times New Roman" w:hAnsi="Times New Roman" w:cs="Times New Roman"/>
          <w:sz w:val="24"/>
          <w:szCs w:val="24"/>
        </w:rPr>
        <w:t>-Koehler Publishers.</w:t>
      </w:r>
    </w:p>
    <w:p w:rsidR="00560405" w:rsidRPr="000E3C44" w:rsidRDefault="00560405" w:rsidP="00560405">
      <w:pPr>
        <w:spacing w:line="480" w:lineRule="auto"/>
        <w:ind w:left="720" w:hanging="720"/>
        <w:jc w:val="both"/>
        <w:rPr>
          <w:rFonts w:ascii="Times New Roman" w:hAnsi="Times New Roman" w:cs="Times New Roman"/>
          <w:sz w:val="24"/>
          <w:szCs w:val="24"/>
        </w:rPr>
      </w:pPr>
      <w:proofErr w:type="spellStart"/>
      <w:proofErr w:type="gramStart"/>
      <w:r w:rsidRPr="000E3C44">
        <w:rPr>
          <w:rFonts w:ascii="Times New Roman" w:hAnsi="Times New Roman" w:cs="Times New Roman"/>
          <w:sz w:val="24"/>
          <w:szCs w:val="24"/>
        </w:rPr>
        <w:t>Rothwell</w:t>
      </w:r>
      <w:proofErr w:type="spellEnd"/>
      <w:r w:rsidRPr="000E3C44">
        <w:rPr>
          <w:rFonts w:ascii="Times New Roman" w:hAnsi="Times New Roman" w:cs="Times New Roman"/>
          <w:sz w:val="24"/>
          <w:szCs w:val="24"/>
        </w:rPr>
        <w:t xml:space="preserve">, W. J., &amp; </w:t>
      </w:r>
      <w:proofErr w:type="spellStart"/>
      <w:r w:rsidRPr="000E3C44">
        <w:rPr>
          <w:rFonts w:ascii="Times New Roman" w:hAnsi="Times New Roman" w:cs="Times New Roman"/>
          <w:sz w:val="24"/>
          <w:szCs w:val="24"/>
        </w:rPr>
        <w:t>Kazanas</w:t>
      </w:r>
      <w:proofErr w:type="spellEnd"/>
      <w:r w:rsidRPr="000E3C44">
        <w:rPr>
          <w:rFonts w:ascii="Times New Roman" w:hAnsi="Times New Roman" w:cs="Times New Roman"/>
          <w:sz w:val="24"/>
          <w:szCs w:val="24"/>
        </w:rPr>
        <w:t>, H. C. (2003).</w:t>
      </w:r>
      <w:proofErr w:type="gramEnd"/>
      <w:r w:rsidRPr="000E3C44">
        <w:rPr>
          <w:rFonts w:ascii="Times New Roman" w:hAnsi="Times New Roman" w:cs="Times New Roman"/>
          <w:sz w:val="24"/>
          <w:szCs w:val="24"/>
        </w:rPr>
        <w:t xml:space="preserve"> </w:t>
      </w:r>
      <w:r w:rsidRPr="000E3C44">
        <w:rPr>
          <w:rFonts w:ascii="Times New Roman" w:hAnsi="Times New Roman" w:cs="Times New Roman"/>
          <w:i/>
          <w:iCs/>
          <w:sz w:val="24"/>
          <w:szCs w:val="24"/>
        </w:rPr>
        <w:t>Planning and managing human resources: Strategic planning for human resources management</w:t>
      </w:r>
      <w:r w:rsidRPr="000E3C44">
        <w:rPr>
          <w:rFonts w:ascii="Times New Roman" w:hAnsi="Times New Roman" w:cs="Times New Roman"/>
          <w:sz w:val="24"/>
          <w:szCs w:val="24"/>
        </w:rPr>
        <w:t>. Amherst, Mass: HRD Press.</w:t>
      </w:r>
    </w:p>
    <w:p w:rsidR="00560405" w:rsidRPr="000E3C44" w:rsidRDefault="00560405" w:rsidP="00560405">
      <w:pPr>
        <w:spacing w:line="480" w:lineRule="auto"/>
        <w:ind w:left="720" w:hanging="720"/>
        <w:jc w:val="both"/>
        <w:rPr>
          <w:rFonts w:ascii="Times New Roman" w:hAnsi="Times New Roman" w:cs="Times New Roman"/>
          <w:sz w:val="24"/>
          <w:szCs w:val="24"/>
        </w:rPr>
      </w:pPr>
      <w:proofErr w:type="spellStart"/>
      <w:r w:rsidRPr="000E3C44">
        <w:rPr>
          <w:rFonts w:ascii="Times New Roman" w:hAnsi="Times New Roman" w:cs="Times New Roman"/>
          <w:sz w:val="24"/>
          <w:szCs w:val="24"/>
        </w:rPr>
        <w:t>Ventrice</w:t>
      </w:r>
      <w:proofErr w:type="spellEnd"/>
      <w:r w:rsidRPr="000E3C44">
        <w:rPr>
          <w:rFonts w:ascii="Times New Roman" w:hAnsi="Times New Roman" w:cs="Times New Roman"/>
          <w:sz w:val="24"/>
          <w:szCs w:val="24"/>
        </w:rPr>
        <w:t xml:space="preserve">, C. (2009). </w:t>
      </w:r>
      <w:r w:rsidRPr="000E3C44">
        <w:rPr>
          <w:rFonts w:ascii="Times New Roman" w:hAnsi="Times New Roman" w:cs="Times New Roman"/>
          <w:i/>
          <w:iCs/>
          <w:sz w:val="24"/>
          <w:szCs w:val="24"/>
        </w:rPr>
        <w:t xml:space="preserve">Make Their </w:t>
      </w:r>
      <w:proofErr w:type="gramStart"/>
      <w:r w:rsidRPr="000E3C44">
        <w:rPr>
          <w:rFonts w:ascii="Times New Roman" w:hAnsi="Times New Roman" w:cs="Times New Roman"/>
          <w:i/>
          <w:iCs/>
          <w:sz w:val="24"/>
          <w:szCs w:val="24"/>
        </w:rPr>
        <w:t>Day !</w:t>
      </w:r>
      <w:proofErr w:type="gramEnd"/>
      <w:r w:rsidRPr="000E3C44">
        <w:rPr>
          <w:rFonts w:ascii="Times New Roman" w:hAnsi="Times New Roman" w:cs="Times New Roman"/>
          <w:i/>
          <w:iCs/>
          <w:sz w:val="24"/>
          <w:szCs w:val="24"/>
        </w:rPr>
        <w:t>: Employee Recognition That Works</w:t>
      </w:r>
      <w:r w:rsidRPr="000E3C44">
        <w:rPr>
          <w:rFonts w:ascii="Times New Roman" w:hAnsi="Times New Roman" w:cs="Times New Roman"/>
          <w:sz w:val="24"/>
          <w:szCs w:val="24"/>
        </w:rPr>
        <w:t>.</w:t>
      </w:r>
    </w:p>
    <w:p w:rsidR="00560405" w:rsidRPr="000E3C44" w:rsidRDefault="00560405" w:rsidP="00560405">
      <w:pPr>
        <w:spacing w:line="480" w:lineRule="auto"/>
        <w:ind w:left="720" w:hanging="720"/>
        <w:jc w:val="both"/>
        <w:rPr>
          <w:rFonts w:ascii="Times New Roman" w:hAnsi="Times New Roman" w:cs="Times New Roman"/>
          <w:sz w:val="24"/>
          <w:szCs w:val="24"/>
        </w:rPr>
      </w:pPr>
      <w:proofErr w:type="spellStart"/>
      <w:r w:rsidRPr="000E3C44">
        <w:rPr>
          <w:rFonts w:ascii="Times New Roman" w:hAnsi="Times New Roman" w:cs="Times New Roman"/>
          <w:sz w:val="24"/>
          <w:szCs w:val="24"/>
        </w:rPr>
        <w:t>Wageman</w:t>
      </w:r>
      <w:proofErr w:type="spellEnd"/>
      <w:r w:rsidRPr="000E3C44">
        <w:rPr>
          <w:rFonts w:ascii="Times New Roman" w:hAnsi="Times New Roman" w:cs="Times New Roman"/>
          <w:sz w:val="24"/>
          <w:szCs w:val="24"/>
        </w:rPr>
        <w:t xml:space="preserve">, R. (2008). </w:t>
      </w:r>
      <w:r w:rsidRPr="000E3C44">
        <w:rPr>
          <w:rFonts w:ascii="Times New Roman" w:hAnsi="Times New Roman" w:cs="Times New Roman"/>
          <w:i/>
          <w:iCs/>
          <w:sz w:val="24"/>
          <w:szCs w:val="24"/>
        </w:rPr>
        <w:t>Senior leadership teams: What it takes to make them great</w:t>
      </w:r>
      <w:r w:rsidRPr="000E3C44">
        <w:rPr>
          <w:rFonts w:ascii="Times New Roman" w:hAnsi="Times New Roman" w:cs="Times New Roman"/>
          <w:sz w:val="24"/>
          <w:szCs w:val="24"/>
        </w:rPr>
        <w:t>.</w:t>
      </w:r>
    </w:p>
    <w:p w:rsidR="00560405" w:rsidRPr="000E3C44" w:rsidRDefault="00560405" w:rsidP="00560405">
      <w:pPr>
        <w:spacing w:line="480" w:lineRule="auto"/>
        <w:ind w:left="720" w:hanging="720"/>
        <w:jc w:val="both"/>
        <w:rPr>
          <w:rFonts w:ascii="Times New Roman" w:hAnsi="Times New Roman" w:cs="Times New Roman"/>
          <w:sz w:val="24"/>
          <w:szCs w:val="24"/>
        </w:rPr>
      </w:pPr>
      <w:proofErr w:type="gramStart"/>
      <w:r w:rsidRPr="000E3C44">
        <w:rPr>
          <w:rFonts w:ascii="Times New Roman" w:hAnsi="Times New Roman" w:cs="Times New Roman"/>
          <w:i/>
          <w:iCs/>
          <w:sz w:val="24"/>
          <w:szCs w:val="24"/>
        </w:rPr>
        <w:lastRenderedPageBreak/>
        <w:t>Workers' compensation policy review</w:t>
      </w:r>
      <w:r w:rsidRPr="000E3C44">
        <w:rPr>
          <w:rFonts w:ascii="Times New Roman" w:hAnsi="Times New Roman" w:cs="Times New Roman"/>
          <w:sz w:val="24"/>
          <w:szCs w:val="24"/>
        </w:rPr>
        <w:t>.</w:t>
      </w:r>
      <w:proofErr w:type="gramEnd"/>
      <w:r w:rsidRPr="000E3C44">
        <w:rPr>
          <w:rFonts w:ascii="Times New Roman" w:hAnsi="Times New Roman" w:cs="Times New Roman"/>
          <w:sz w:val="24"/>
          <w:szCs w:val="24"/>
        </w:rPr>
        <w:t xml:space="preserve"> (2000). </w:t>
      </w:r>
      <w:proofErr w:type="spellStart"/>
      <w:r w:rsidRPr="000E3C44">
        <w:rPr>
          <w:rFonts w:ascii="Times New Roman" w:hAnsi="Times New Roman" w:cs="Times New Roman"/>
          <w:sz w:val="24"/>
          <w:szCs w:val="24"/>
        </w:rPr>
        <w:t>Watchung</w:t>
      </w:r>
      <w:proofErr w:type="spellEnd"/>
      <w:r w:rsidRPr="000E3C44">
        <w:rPr>
          <w:rFonts w:ascii="Times New Roman" w:hAnsi="Times New Roman" w:cs="Times New Roman"/>
          <w:sz w:val="24"/>
          <w:szCs w:val="24"/>
        </w:rPr>
        <w:t>, NJ: Workers' Disability Income Systems, Inc.</w:t>
      </w:r>
    </w:p>
    <w:sectPr w:rsidR="00560405" w:rsidRPr="000E3C44" w:rsidSect="005205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67C1" w:rsidRDefault="001467C1" w:rsidP="000C69B3">
      <w:pPr>
        <w:spacing w:after="0" w:line="240" w:lineRule="auto"/>
      </w:pPr>
      <w:r>
        <w:separator/>
      </w:r>
    </w:p>
  </w:endnote>
  <w:endnote w:type="continuationSeparator" w:id="0">
    <w:p w:rsidR="001467C1" w:rsidRDefault="001467C1" w:rsidP="000C6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67C1" w:rsidRDefault="001467C1" w:rsidP="000C69B3">
      <w:pPr>
        <w:spacing w:after="0" w:line="240" w:lineRule="auto"/>
      </w:pPr>
      <w:r>
        <w:separator/>
      </w:r>
    </w:p>
  </w:footnote>
  <w:footnote w:type="continuationSeparator" w:id="0">
    <w:p w:rsidR="001467C1" w:rsidRDefault="001467C1" w:rsidP="000C6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28" w:rsidRDefault="00E06604" w:rsidP="00E06604">
    <w:pPr>
      <w:pStyle w:val="Header"/>
      <w:spacing w:line="480" w:lineRule="auto"/>
      <w:rPr>
        <w:rFonts w:ascii="Times New Roman" w:hAnsi="Times New Roman" w:cs="Times New Roman"/>
        <w:sz w:val="24"/>
        <w:szCs w:val="24"/>
      </w:rPr>
    </w:pPr>
    <w:r>
      <w:rPr>
        <w:rFonts w:ascii="Times New Roman" w:hAnsi="Times New Roman" w:cs="Times New Roman"/>
        <w:sz w:val="24"/>
        <w:szCs w:val="24"/>
      </w:rPr>
      <w:t>HOLLAND ENTERPRISES</w:t>
    </w:r>
    <w:r>
      <w:rPr>
        <w:rFonts w:ascii="Times New Roman" w:hAnsi="Times New Roman" w:cs="Times New Roman"/>
        <w:sz w:val="24"/>
        <w:szCs w:val="24"/>
      </w:rPr>
      <w:tab/>
    </w:r>
    <w:r>
      <w:rPr>
        <w:rFonts w:ascii="Times New Roman" w:hAnsi="Times New Roman" w:cs="Times New Roman"/>
        <w:sz w:val="24"/>
        <w:szCs w:val="24"/>
      </w:rPr>
      <w:tab/>
    </w:r>
    <w:r w:rsidR="00520572">
      <w:rPr>
        <w:rFonts w:ascii="Times New Roman" w:hAnsi="Times New Roman" w:cs="Times New Roman"/>
        <w:sz w:val="24"/>
        <w:szCs w:val="24"/>
      </w:rPr>
      <w:fldChar w:fldCharType="begin"/>
    </w:r>
    <w:r w:rsidR="00560D55">
      <w:rPr>
        <w:rFonts w:ascii="Times New Roman" w:hAnsi="Times New Roman" w:cs="Times New Roman"/>
        <w:sz w:val="24"/>
        <w:szCs w:val="24"/>
      </w:rPr>
      <w:instrText xml:space="preserve"> PAGE   \* MERGEFORMAT </w:instrText>
    </w:r>
    <w:r w:rsidR="00520572">
      <w:rPr>
        <w:rFonts w:ascii="Times New Roman" w:hAnsi="Times New Roman" w:cs="Times New Roman"/>
        <w:sz w:val="24"/>
        <w:szCs w:val="24"/>
      </w:rPr>
      <w:fldChar w:fldCharType="separate"/>
    </w:r>
    <w:r w:rsidR="00A244CB">
      <w:rPr>
        <w:rFonts w:ascii="Times New Roman" w:hAnsi="Times New Roman" w:cs="Times New Roman"/>
        <w:noProof/>
        <w:sz w:val="24"/>
        <w:szCs w:val="24"/>
      </w:rPr>
      <w:t>2</w:t>
    </w:r>
    <w:r w:rsidR="00520572">
      <w:rPr>
        <w:rFonts w:ascii="Times New Roman" w:hAnsi="Times New Roman" w:cs="Times New Roman"/>
        <w:noProof/>
        <w:sz w:val="24"/>
        <w:szCs w:val="24"/>
      </w:rPr>
      <w:fldChar w:fldCharType="end"/>
    </w:r>
  </w:p>
  <w:p w:rsidR="00F53728" w:rsidRDefault="001467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28" w:rsidRDefault="00FC6C84" w:rsidP="00FC6C84">
    <w:pPr>
      <w:pStyle w:val="Header"/>
      <w:spacing w:line="480" w:lineRule="auto"/>
      <w:rPr>
        <w:rFonts w:ascii="Times New Roman" w:hAnsi="Times New Roman" w:cs="Times New Roman"/>
        <w:sz w:val="24"/>
      </w:rPr>
    </w:pPr>
    <w:r>
      <w:rPr>
        <w:rFonts w:ascii="Times New Roman" w:hAnsi="Times New Roman" w:cs="Times New Roman"/>
        <w:sz w:val="24"/>
      </w:rPr>
      <w:t>Running Head: HOLLAND ENTERPRISES</w:t>
    </w:r>
    <w:r>
      <w:rPr>
        <w:rFonts w:ascii="Times New Roman" w:hAnsi="Times New Roman" w:cs="Times New Roman"/>
        <w:sz w:val="24"/>
      </w:rPr>
      <w:tab/>
    </w:r>
    <w:r>
      <w:rPr>
        <w:rFonts w:ascii="Times New Roman" w:hAnsi="Times New Roman" w:cs="Times New Roman"/>
        <w:sz w:val="24"/>
      </w:rPr>
      <w:tab/>
    </w:r>
    <w:r w:rsidR="00520572">
      <w:rPr>
        <w:rFonts w:ascii="Times New Roman" w:hAnsi="Times New Roman" w:cs="Times New Roman"/>
        <w:sz w:val="24"/>
      </w:rPr>
      <w:fldChar w:fldCharType="begin"/>
    </w:r>
    <w:r w:rsidR="00560D55">
      <w:rPr>
        <w:rFonts w:ascii="Times New Roman" w:hAnsi="Times New Roman" w:cs="Times New Roman"/>
        <w:sz w:val="24"/>
      </w:rPr>
      <w:instrText xml:space="preserve"> PAGE   \* MERGEFORMAT </w:instrText>
    </w:r>
    <w:r w:rsidR="00520572">
      <w:rPr>
        <w:rFonts w:ascii="Times New Roman" w:hAnsi="Times New Roman" w:cs="Times New Roman"/>
        <w:sz w:val="24"/>
      </w:rPr>
      <w:fldChar w:fldCharType="separate"/>
    </w:r>
    <w:r w:rsidR="00A244CB">
      <w:rPr>
        <w:rFonts w:ascii="Times New Roman" w:hAnsi="Times New Roman" w:cs="Times New Roman"/>
        <w:noProof/>
        <w:sz w:val="24"/>
      </w:rPr>
      <w:t>1</w:t>
    </w:r>
    <w:r w:rsidR="00520572">
      <w:rPr>
        <w:rFonts w:ascii="Times New Roman" w:hAnsi="Times New Roman" w:cs="Times New Roman"/>
        <w:noProof/>
        <w:sz w:val="24"/>
      </w:rPr>
      <w:fldChar w:fldCharType="end"/>
    </w:r>
  </w:p>
  <w:p w:rsidR="00F53728" w:rsidRDefault="001467C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0C69B3"/>
    <w:rsid w:val="00005D94"/>
    <w:rsid w:val="000476BF"/>
    <w:rsid w:val="000C69B3"/>
    <w:rsid w:val="000D0670"/>
    <w:rsid w:val="000D5924"/>
    <w:rsid w:val="000E21F3"/>
    <w:rsid w:val="000E3C44"/>
    <w:rsid w:val="001467C1"/>
    <w:rsid w:val="002041A0"/>
    <w:rsid w:val="00360698"/>
    <w:rsid w:val="003A773A"/>
    <w:rsid w:val="0046097C"/>
    <w:rsid w:val="00510C87"/>
    <w:rsid w:val="00513FE1"/>
    <w:rsid w:val="00520572"/>
    <w:rsid w:val="00560405"/>
    <w:rsid w:val="00560D55"/>
    <w:rsid w:val="005A4F93"/>
    <w:rsid w:val="005F5D34"/>
    <w:rsid w:val="00655317"/>
    <w:rsid w:val="006A2D6C"/>
    <w:rsid w:val="006C2E82"/>
    <w:rsid w:val="006F1F32"/>
    <w:rsid w:val="006F66C6"/>
    <w:rsid w:val="007670E4"/>
    <w:rsid w:val="00833AAB"/>
    <w:rsid w:val="00867969"/>
    <w:rsid w:val="009660F4"/>
    <w:rsid w:val="00A244CB"/>
    <w:rsid w:val="00A262D7"/>
    <w:rsid w:val="00AE3CC5"/>
    <w:rsid w:val="00B03D45"/>
    <w:rsid w:val="00BC0BEA"/>
    <w:rsid w:val="00BF2F14"/>
    <w:rsid w:val="00CD5BB8"/>
    <w:rsid w:val="00D03CFA"/>
    <w:rsid w:val="00D56DF9"/>
    <w:rsid w:val="00D82CF3"/>
    <w:rsid w:val="00D851FB"/>
    <w:rsid w:val="00E06604"/>
    <w:rsid w:val="00E15A23"/>
    <w:rsid w:val="00E94F0C"/>
    <w:rsid w:val="00EC2A0A"/>
    <w:rsid w:val="00EE00E9"/>
    <w:rsid w:val="00EF3CAE"/>
    <w:rsid w:val="00F527F0"/>
    <w:rsid w:val="00F805B8"/>
    <w:rsid w:val="00F85DA0"/>
    <w:rsid w:val="00F85EDA"/>
    <w:rsid w:val="00FB399B"/>
    <w:rsid w:val="00FC6C8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9B3"/>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9B3"/>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0C69B3"/>
  </w:style>
  <w:style w:type="paragraph" w:styleId="Footer">
    <w:name w:val="footer"/>
    <w:basedOn w:val="Normal"/>
    <w:link w:val="FooterChar"/>
    <w:uiPriority w:val="99"/>
    <w:unhideWhenUsed/>
    <w:rsid w:val="000C69B3"/>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0C69B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2453</Words>
  <Characters>13988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2018-09-19T04:02:00Z</dcterms:created>
  <dcterms:modified xsi:type="dcterms:W3CDTF">2018-09-19T04:02:00Z</dcterms:modified>
</cp:coreProperties>
</file>